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BF219" w14:textId="77777777"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14:paraId="27237164" w14:textId="77777777" w:rsidR="006F603A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23CCE">
        <w:rPr>
          <w:rFonts w:ascii="Times New Roman" w:hAnsi="Times New Roman" w:cs="Times New Roman"/>
          <w:b/>
          <w:sz w:val="28"/>
          <w:szCs w:val="28"/>
          <w:lang w:val="kk-KZ"/>
        </w:rPr>
        <w:t>қыркүйек-қазан айларына</w:t>
      </w:r>
      <w:r w:rsidR="002B65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арналған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</w:t>
      </w:r>
    </w:p>
    <w:p w14:paraId="15C1C7AC" w14:textId="77777777" w:rsidR="006F603A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жоспарланған және резонанстық мәселені </w:t>
      </w:r>
    </w:p>
    <w:p w14:paraId="4615C9C1" w14:textId="77777777"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қамтымайтын НҚА жобаларының </w:t>
      </w:r>
    </w:p>
    <w:p w14:paraId="4CE9DAC3" w14:textId="77777777"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14:paraId="427A4906" w14:textId="77777777"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D57CA1" w14:paraId="4073B786" w14:textId="77777777" w:rsidTr="00FB307A">
        <w:tc>
          <w:tcPr>
            <w:tcW w:w="491" w:type="dxa"/>
            <w:vAlign w:val="center"/>
          </w:tcPr>
          <w:p w14:paraId="68505161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14:paraId="6C4EED26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14:paraId="2AECAEC3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54F92E4E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76723A67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14:paraId="173779FB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464F4FB3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6BB164BC" w14:textId="77777777"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14:paraId="0F7270EB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14:paraId="34629B26" w14:textId="77777777"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14:paraId="45E6C7FD" w14:textId="77777777"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4192FDD1" w14:textId="77777777"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F200AA6" w14:textId="77777777"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4B456655" w14:textId="77777777"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F507AF" w:rsidRPr="000602D6" w14:paraId="5E5B35BD" w14:textId="77777777" w:rsidTr="00FB307A">
        <w:tc>
          <w:tcPr>
            <w:tcW w:w="491" w:type="dxa"/>
            <w:vAlign w:val="center"/>
          </w:tcPr>
          <w:p w14:paraId="3254780E" w14:textId="77777777" w:rsidR="00F507AF" w:rsidRPr="00044B27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730" w:type="dxa"/>
            <w:vAlign w:val="center"/>
          </w:tcPr>
          <w:p w14:paraId="6D8E8BE6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099D617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78B6FA9B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1EB90CBD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vAlign w:val="center"/>
          </w:tcPr>
          <w:p w14:paraId="3C2A6F06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vAlign w:val="center"/>
          </w:tcPr>
          <w:p w14:paraId="42F21425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vAlign w:val="center"/>
          </w:tcPr>
          <w:p w14:paraId="5BFB968C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381" w:type="dxa"/>
          </w:tcPr>
          <w:p w14:paraId="5DCB6128" w14:textId="77777777" w:rsidR="00F507AF" w:rsidRDefault="00F507AF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494E3D" w:rsidRPr="00D57CA1" w14:paraId="391C0041" w14:textId="77777777" w:rsidTr="00FB307A">
        <w:tc>
          <w:tcPr>
            <w:tcW w:w="491" w:type="dxa"/>
            <w:vAlign w:val="center"/>
          </w:tcPr>
          <w:p w14:paraId="6C297750" w14:textId="77777777" w:rsidR="00494E3D" w:rsidRPr="00A26C56" w:rsidRDefault="00494E3D" w:rsidP="00494E3D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14:paraId="13C88DB4" w14:textId="77777777" w:rsidR="00494E3D" w:rsidRPr="00D57CA1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57CA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«Қазақстан Республикасы Қаржы министрінің кейбір бұйрықтарына өзгерістер мен толықтырулар енгізу туралы» Қазақстан Республикасы </w:t>
            </w:r>
          </w:p>
          <w:p w14:paraId="0DD3283C" w14:textId="13D26280" w:rsidR="00494E3D" w:rsidRPr="00A26C56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57CA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Қаржы министрінің</w:t>
            </w:r>
            <w:r w:rsidRPr="002B651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бұйрығының жобасы</w:t>
            </w:r>
            <w:r w:rsidRPr="0082771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8BB361F" w14:textId="75673F9B" w:rsidR="00494E3D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Ташенов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. </w:t>
            </w:r>
          </w:p>
          <w:p w14:paraId="41184989" w14:textId="3A5768A5" w:rsidR="00494E3D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ҚМ</w:t>
            </w: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Мемлекеттік сатып алу және квазимемлекеттік секторының сатып алу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заңнамасы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департаменті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нің</w:t>
            </w:r>
          </w:p>
          <w:p w14:paraId="6B5939BC" w14:textId="299E5C29" w:rsidR="00494E3D" w:rsidRPr="00494E3D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Мемлекеттік сатып алу әдіснамасы басқармасы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ның</w:t>
            </w:r>
          </w:p>
          <w:p w14:paraId="5BC9D36D" w14:textId="77777777" w:rsidR="00494E3D" w:rsidRPr="000602D6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14:paraId="68C0E173" w14:textId="77777777" w:rsidR="00494E3D" w:rsidRPr="002B6517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02D6">
              <w:rPr>
                <w:rFonts w:ascii="Times New Roman" w:hAnsi="Times New Roman" w:cs="Times New Roman"/>
                <w:sz w:val="16"/>
                <w:szCs w:val="16"/>
              </w:rPr>
              <w:t xml:space="preserve">т.: </w:t>
            </w:r>
            <w:r w:rsidRPr="00723CCE">
              <w:rPr>
                <w:rFonts w:ascii="Times New Roman" w:hAnsi="Times New Roman" w:cs="Times New Roman"/>
                <w:sz w:val="16"/>
                <w:szCs w:val="16"/>
              </w:rPr>
              <w:t>87089294525</w:t>
            </w:r>
          </w:p>
        </w:tc>
        <w:tc>
          <w:tcPr>
            <w:tcW w:w="1134" w:type="dxa"/>
            <w:vAlign w:val="center"/>
          </w:tcPr>
          <w:p w14:paraId="4A95E559" w14:textId="77777777" w:rsidR="00494E3D" w:rsidRPr="00A26C56" w:rsidRDefault="00494E3D" w:rsidP="00494E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 жылғы қыркүйек</w:t>
            </w:r>
          </w:p>
        </w:tc>
        <w:tc>
          <w:tcPr>
            <w:tcW w:w="1843" w:type="dxa"/>
            <w:vAlign w:val="center"/>
          </w:tcPr>
          <w:p w14:paraId="738C68BC" w14:textId="6CCFAC86" w:rsidR="00494E3D" w:rsidRPr="00F507AF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Жоба мемлекеттік сатып алу туралы заңнамамен біріздендіру мақсатында әзірленді.</w:t>
            </w:r>
          </w:p>
        </w:tc>
        <w:tc>
          <w:tcPr>
            <w:tcW w:w="2126" w:type="dxa"/>
            <w:vAlign w:val="center"/>
          </w:tcPr>
          <w:p w14:paraId="17D398F8" w14:textId="77777777" w:rsidR="00494E3D" w:rsidRPr="00494E3D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«Қазақстан Республикасының сыбайлас жемқорлыққа қарсы саясатының 2022 – 2026 жылдарға арналған тұжырымдамасын бекіту және Қазақстан Республикасы Президентінің кейбір жарлықтарына өзгерістер енгізу туралы» Қазақстан Республикасы Президентінің 2022 жылғы 2 ақпандағы </w:t>
            </w:r>
          </w:p>
          <w:p w14:paraId="6C9AF998" w14:textId="2BA013EC" w:rsidR="00494E3D" w:rsidRPr="00A26C56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№ 802 Жарлығының 21-тармағы.</w:t>
            </w:r>
          </w:p>
        </w:tc>
        <w:tc>
          <w:tcPr>
            <w:tcW w:w="2126" w:type="dxa"/>
            <w:vAlign w:val="center"/>
          </w:tcPr>
          <w:p w14:paraId="584699A6" w14:textId="41AE761B" w:rsidR="00494E3D" w:rsidRPr="00723CCE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Жоба мемлекеттік сатып алу туралы заңнамамен біріздендіру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ге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бағытталған</w:t>
            </w:r>
            <w:r w:rsidRPr="00494E3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701" w:type="dxa"/>
            <w:vAlign w:val="center"/>
          </w:tcPr>
          <w:p w14:paraId="27815A63" w14:textId="77777777" w:rsidR="00494E3D" w:rsidRPr="00A26C56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НҚА-ның бұл жобасы алыс-беріс шикізатының өнімдерін қайта өңдеуге әкелу (әкету)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туралы міндеттемені ұсыну нысанын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қағидаларын және мерзімдерін,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сондай-ақ оның орындалуы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алыс-беріс шикізатын қайта өңдеу шарттары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 бекіту үшін әзірленді, бұл бюджетке салық түсімдерінің ұлғаюына әкелетін көлеңкелі экономика деңгейін төмендетуге мүмкіндік береді, осыған байланысты әлеуметтік-экономикалық, құқықтық және басқа салдарлар </w:t>
            </w:r>
            <w:r w:rsidRPr="00AA457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жоқ.</w:t>
            </w:r>
            <w:r w:rsidRPr="00723CC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14:paraId="07BEADBE" w14:textId="28CC7A6B" w:rsidR="00494E3D" w:rsidRPr="00D03B7D" w:rsidRDefault="00494E3D" w:rsidP="00494E3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Жоқ</w:t>
            </w:r>
          </w:p>
        </w:tc>
      </w:tr>
    </w:tbl>
    <w:p w14:paraId="02429A3B" w14:textId="77777777"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41"/>
    <w:rsid w:val="000439B5"/>
    <w:rsid w:val="000602D6"/>
    <w:rsid w:val="000F5F41"/>
    <w:rsid w:val="00114990"/>
    <w:rsid w:val="00131124"/>
    <w:rsid w:val="0013646A"/>
    <w:rsid w:val="00140B6F"/>
    <w:rsid w:val="00167774"/>
    <w:rsid w:val="00167D65"/>
    <w:rsid w:val="00170DAD"/>
    <w:rsid w:val="001921BA"/>
    <w:rsid w:val="001E11B2"/>
    <w:rsid w:val="00265352"/>
    <w:rsid w:val="002B6517"/>
    <w:rsid w:val="0033699C"/>
    <w:rsid w:val="00343057"/>
    <w:rsid w:val="00370551"/>
    <w:rsid w:val="0037360B"/>
    <w:rsid w:val="003E07BD"/>
    <w:rsid w:val="004024D4"/>
    <w:rsid w:val="00494E3D"/>
    <w:rsid w:val="004A67F1"/>
    <w:rsid w:val="004D5A4F"/>
    <w:rsid w:val="004E214E"/>
    <w:rsid w:val="004F5AA8"/>
    <w:rsid w:val="005825C8"/>
    <w:rsid w:val="005B1CC4"/>
    <w:rsid w:val="0062549C"/>
    <w:rsid w:val="006F603A"/>
    <w:rsid w:val="00723CCE"/>
    <w:rsid w:val="00740ED6"/>
    <w:rsid w:val="007E5B14"/>
    <w:rsid w:val="00827716"/>
    <w:rsid w:val="0084641B"/>
    <w:rsid w:val="00890772"/>
    <w:rsid w:val="008C05DA"/>
    <w:rsid w:val="00905519"/>
    <w:rsid w:val="009B7948"/>
    <w:rsid w:val="009D19DC"/>
    <w:rsid w:val="009D79EC"/>
    <w:rsid w:val="009F19EC"/>
    <w:rsid w:val="00A26C56"/>
    <w:rsid w:val="00AA457A"/>
    <w:rsid w:val="00B54001"/>
    <w:rsid w:val="00BA1861"/>
    <w:rsid w:val="00C15F57"/>
    <w:rsid w:val="00C647F1"/>
    <w:rsid w:val="00C65AE4"/>
    <w:rsid w:val="00C9083E"/>
    <w:rsid w:val="00D03B7D"/>
    <w:rsid w:val="00D12EC0"/>
    <w:rsid w:val="00D13670"/>
    <w:rsid w:val="00D33237"/>
    <w:rsid w:val="00D57CA1"/>
    <w:rsid w:val="00EA1504"/>
    <w:rsid w:val="00EB7513"/>
    <w:rsid w:val="00EE01B4"/>
    <w:rsid w:val="00F33937"/>
    <w:rsid w:val="00F507AF"/>
    <w:rsid w:val="00F71FDD"/>
    <w:rsid w:val="00F72E94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68E8"/>
  <w15:docId w15:val="{D7E60422-00B7-4896-B4CF-6D0706F1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Касым Аубакиров Алдиярович</cp:lastModifiedBy>
  <cp:revision>42</cp:revision>
  <dcterms:created xsi:type="dcterms:W3CDTF">2025-05-12T11:26:00Z</dcterms:created>
  <dcterms:modified xsi:type="dcterms:W3CDTF">2025-09-19T13:31:00Z</dcterms:modified>
</cp:coreProperties>
</file>